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CA1F9E">
        <w:rPr>
          <w:rFonts w:hint="eastAsia"/>
        </w:rPr>
        <w:t>３－２</w:t>
      </w:r>
    </w:p>
    <w:p w:rsidR="00102CE0" w:rsidRDefault="002D3852" w:rsidP="002D3852">
      <w:pPr>
        <w:spacing w:line="0" w:lineRule="atLeast"/>
        <w:jc w:val="center"/>
      </w:pPr>
      <w:r>
        <w:rPr>
          <w:rFonts w:hint="eastAsia"/>
        </w:rPr>
        <w:t>屋内貯蔵所（平屋建</w:t>
      </w:r>
      <w:r w:rsidR="00DD795F">
        <w:rPr>
          <w:rFonts w:hint="eastAsia"/>
        </w:rPr>
        <w:t>以外</w:t>
      </w:r>
      <w:r>
        <w:rPr>
          <w:rFonts w:hint="eastAsia"/>
        </w:rPr>
        <w:t>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0B5507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8462E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保安距離</w:t>
            </w:r>
          </w:p>
        </w:tc>
        <w:tc>
          <w:tcPr>
            <w:tcW w:w="2976" w:type="dxa"/>
            <w:vAlign w:val="center"/>
          </w:tcPr>
          <w:p w:rsidR="00E27871" w:rsidRPr="007426E1" w:rsidRDefault="002C1831" w:rsidP="00E27871">
            <w:pPr>
              <w:spacing w:line="0" w:lineRule="atLeast"/>
            </w:pPr>
            <w:r w:rsidRPr="007426E1">
              <w:rPr>
                <w:rFonts w:hint="eastAsia"/>
              </w:rPr>
              <w:t>保安</w:t>
            </w:r>
            <w:r w:rsidR="00E27871" w:rsidRPr="007426E1">
              <w:rPr>
                <w:rFonts w:hint="eastAsia"/>
              </w:rPr>
              <w:t>物件新設等の有無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9" w:type="dxa"/>
            <w:vAlign w:val="center"/>
          </w:tcPr>
          <w:p w:rsidR="00E27871" w:rsidRPr="005E0CF9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代替措置の塀又は壁体の</w:t>
            </w:r>
          </w:p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保有空地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  <w:r w:rsidR="002D3852">
              <w:rPr>
                <w:rFonts w:hint="eastAsia"/>
              </w:rPr>
              <w:t>等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</w:t>
            </w:r>
            <w:r w:rsidR="00CA1F9E">
              <w:rPr>
                <w:rFonts w:hint="eastAsia"/>
              </w:rPr>
              <w:t>等</w:t>
            </w:r>
            <w:r w:rsidRPr="007426E1">
              <w:rPr>
                <w:rFonts w:hint="eastAsia"/>
              </w:rPr>
              <w:t>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DD795F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D795F" w:rsidRPr="007426E1" w:rsidRDefault="00DD795F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DD795F" w:rsidRDefault="00DD795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2976" w:type="dxa"/>
            <w:vAlign w:val="center"/>
          </w:tcPr>
          <w:p w:rsidR="00DD795F" w:rsidRDefault="00DD795F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DD795F" w:rsidRPr="007426E1" w:rsidRDefault="00DD795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D795F" w:rsidRPr="007426E1" w:rsidRDefault="00DD795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D795F" w:rsidRPr="007426E1" w:rsidRDefault="00DD795F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照明</w:t>
            </w:r>
            <w:r w:rsidR="00DD795F">
              <w:rPr>
                <w:rFonts w:hint="eastAsia"/>
              </w:rPr>
              <w:t>設備</w:t>
            </w:r>
          </w:p>
        </w:tc>
        <w:tc>
          <w:tcPr>
            <w:tcW w:w="2976" w:type="dxa"/>
            <w:vAlign w:val="center"/>
          </w:tcPr>
          <w:p w:rsidR="007378BA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2D3852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ためます及び排水溝</w:t>
            </w:r>
          </w:p>
        </w:tc>
        <w:tc>
          <w:tcPr>
            <w:tcW w:w="2976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2D3852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D3852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架台等</w:t>
            </w:r>
          </w:p>
        </w:tc>
        <w:tc>
          <w:tcPr>
            <w:tcW w:w="2976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426E1">
            <w:pPr>
              <w:spacing w:line="0" w:lineRule="atLeast"/>
            </w:pPr>
            <w:r>
              <w:rPr>
                <w:rFonts w:hint="eastAsia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B5507" w:rsidRPr="007426E1" w:rsidRDefault="000B5507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0B5507" w:rsidRPr="007426E1" w:rsidRDefault="000B5507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E27871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507" w:rsidRPr="007426E1" w:rsidRDefault="000B550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B5507" w:rsidRPr="007426E1" w:rsidRDefault="000B5507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lastRenderedPageBreak/>
              <w:t>換気・排出設備等</w:t>
            </w:r>
          </w:p>
        </w:tc>
        <w:tc>
          <w:tcPr>
            <w:tcW w:w="2976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目視（機能の適否については手動による確認）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507" w:rsidRPr="007426E1" w:rsidRDefault="000B5507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507" w:rsidRPr="007426E1" w:rsidRDefault="000B5507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2028D">
            <w:pPr>
              <w:spacing w:line="0" w:lineRule="atLeast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配線及び機器の損傷の有無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</w:tr>
      <w:tr w:rsidR="000F2675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0F2675" w:rsidRDefault="00BB69BD" w:rsidP="006E2DF1">
            <w:pPr>
              <w:spacing w:line="0" w:lineRule="atLeast"/>
            </w:pPr>
            <w:r>
              <w:rPr>
                <w:rFonts w:hint="eastAsia"/>
              </w:rPr>
              <w:t>突針部の</w:t>
            </w:r>
            <w:r w:rsidR="000F2675">
              <w:rPr>
                <w:rFonts w:hint="eastAsia"/>
              </w:rPr>
              <w:t>損傷及び取付部のゆるみ等の有無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避雷導線の断線及び壁体等の接触の有無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0B550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E27D02" w:rsidRPr="007426E1" w:rsidTr="000B550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位置、設置数、外観</w:t>
            </w:r>
            <w:r w:rsidR="00AE19C6">
              <w:rPr>
                <w:rFonts w:hint="eastAsia"/>
              </w:rPr>
              <w:t>的</w:t>
            </w: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27D02" w:rsidRPr="007426E1" w:rsidRDefault="00E27D02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807683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0B550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E27D02" w:rsidRDefault="00E27D02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6E2DF1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6E2DF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849D6" w:rsidRDefault="000849D6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849D6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</w:tr>
      <w:tr w:rsidR="00E27D02" w:rsidRPr="007426E1" w:rsidTr="000B550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</w:tbl>
    <w:p w:rsidR="00E27D02" w:rsidRPr="00A376B4" w:rsidRDefault="00E27D02" w:rsidP="00E27D02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2B" w:rsidRDefault="00384F2B" w:rsidP="00DE130A">
      <w:r>
        <w:separator/>
      </w:r>
    </w:p>
  </w:endnote>
  <w:endnote w:type="continuationSeparator" w:id="0">
    <w:p w:rsidR="00384F2B" w:rsidRDefault="00384F2B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56" w:rsidRPr="00DE130A" w:rsidRDefault="007A5756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85652C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85652C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2B" w:rsidRDefault="00384F2B" w:rsidP="00DE130A">
      <w:r>
        <w:separator/>
      </w:r>
    </w:p>
  </w:footnote>
  <w:footnote w:type="continuationSeparator" w:id="0">
    <w:p w:rsidR="00384F2B" w:rsidRDefault="00384F2B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77700"/>
    <w:rsid w:val="000825A1"/>
    <w:rsid w:val="000849D6"/>
    <w:rsid w:val="00092167"/>
    <w:rsid w:val="00092A4B"/>
    <w:rsid w:val="00096197"/>
    <w:rsid w:val="000B5507"/>
    <w:rsid w:val="000C4492"/>
    <w:rsid w:val="000C46BC"/>
    <w:rsid w:val="000D01C6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1F2AC6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3852"/>
    <w:rsid w:val="002E030E"/>
    <w:rsid w:val="002E60BC"/>
    <w:rsid w:val="002F57B3"/>
    <w:rsid w:val="003152FC"/>
    <w:rsid w:val="00322A14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4F2B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225D"/>
    <w:rsid w:val="0046392E"/>
    <w:rsid w:val="00473E62"/>
    <w:rsid w:val="00476D5B"/>
    <w:rsid w:val="0049112B"/>
    <w:rsid w:val="004A0F4F"/>
    <w:rsid w:val="004B3DD9"/>
    <w:rsid w:val="004B5D66"/>
    <w:rsid w:val="004C1E6F"/>
    <w:rsid w:val="004D3EA3"/>
    <w:rsid w:val="004F3389"/>
    <w:rsid w:val="004F5906"/>
    <w:rsid w:val="004F702F"/>
    <w:rsid w:val="00503B80"/>
    <w:rsid w:val="00505F57"/>
    <w:rsid w:val="00513790"/>
    <w:rsid w:val="005138E9"/>
    <w:rsid w:val="0052038F"/>
    <w:rsid w:val="00521FCD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99C"/>
    <w:rsid w:val="00671C07"/>
    <w:rsid w:val="006727A5"/>
    <w:rsid w:val="006B25F7"/>
    <w:rsid w:val="006E50D1"/>
    <w:rsid w:val="006F4F60"/>
    <w:rsid w:val="007024BE"/>
    <w:rsid w:val="007044C3"/>
    <w:rsid w:val="00707220"/>
    <w:rsid w:val="0072028D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65A2"/>
    <w:rsid w:val="00807683"/>
    <w:rsid w:val="008419F1"/>
    <w:rsid w:val="00842378"/>
    <w:rsid w:val="0084452C"/>
    <w:rsid w:val="0084529C"/>
    <w:rsid w:val="00852309"/>
    <w:rsid w:val="0085652C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0F05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D03E3"/>
    <w:rsid w:val="00AD449E"/>
    <w:rsid w:val="00AD5774"/>
    <w:rsid w:val="00AE19C6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B69BD"/>
    <w:rsid w:val="00BC5AB3"/>
    <w:rsid w:val="00BC62A9"/>
    <w:rsid w:val="00BD011E"/>
    <w:rsid w:val="00BD5B32"/>
    <w:rsid w:val="00BE5523"/>
    <w:rsid w:val="00BF238D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1F9E"/>
    <w:rsid w:val="00CA2D3A"/>
    <w:rsid w:val="00CC7EC7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8192F"/>
    <w:rsid w:val="00DA3F83"/>
    <w:rsid w:val="00DA6365"/>
    <w:rsid w:val="00DB2C11"/>
    <w:rsid w:val="00DD7119"/>
    <w:rsid w:val="00DD795F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1546-6E12-4C55-BFBC-C41FDC4D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2019-07-03T02:34:00Z</cp:lastPrinted>
  <dcterms:created xsi:type="dcterms:W3CDTF">2019-09-06T00:50:00Z</dcterms:created>
  <dcterms:modified xsi:type="dcterms:W3CDTF">2019-09-06T00:50:00Z</dcterms:modified>
</cp:coreProperties>
</file>